
<file path=[Content_Types].xml><?xml version="1.0" encoding="utf-8"?>
<Types xmlns="http://schemas.openxmlformats.org/package/2006/content-types">
  <!--cleaned_by_fortinet--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5e99831d8fcc15d13d289233e3e186e0b21fbcc62b8b487ec48a8456eccb86ca</w:t>
      </w:r>
    </w:p>
    <w:p w:rsidRDefault="00D72988" w:rsidR="00D72988">
      <w:r>
        <w:br w:type="page"/>
      </w:r>
    </w:p>
    <!--end of fortinet insert-->
    <w:p w:rsidR="00292EAB" w:rsidRPr="00292EAB" w:rsidRDefault="00292EAB" w:rsidP="00292EAB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>นักศึกษาคณะเทคโนโลยีอุตสาหกรรมผ่านคัดเลือกเข้าสู่รอบชิงชนะเลิศ โครงการประกวดออกแบบระดับเยาวชนแห่งชาติ ครั้งที่ 3 : 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ab/>
        <w:t xml:space="preserve">คณะมัณฑนศิลป์ มหาวิทยาลัยศิลปากร ร่วมกับ องค์การบริหารพื้นที่พิเศษเพื่อการท่องเที่ยวอย่างยั่งยืน (องค์การมหาชน) หรือ 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อพท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. และมหาวิทยาลัยเครือข่ายได้จัดโครงการประกวดออกแบบระดับเยาวชนแห่งชาติครั้งที่ 3 โดยในการประกวดครั้งนี้ได้แบ่งการประกวดออกเป็น 2 ประเภท คือ การออกแบบตราสัญลักษณ์ และการออกแบบสภาพแวดล้อม ซึ่งมีนักศึกษาจากสาขาออกแบบกราฟิกมัลติมีเดีย และสาขาอุตสาหกรรมการพิมพ์ (แขนงออกแบบสิ่งพิมพ์) คณะเทคโนโลยีอุตสาหกรรม มหาวิทยาลัยราช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ภัฏ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สวน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สุนัน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ทา ส่งผลงานออกแบบเข้าร่วมประกวดทั้ง 2 ประเภท โดยผลการตัดสินเมื่อวันที่ 6 เมษายน นายพงศธร ดลจิรพิ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สิฐ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 xml:space="preserve"> นักศึกษาจากสาขาอุตสาหกรรมการพิมพ์ (แขนงออกแบบสิ่งพิมพ์) ได้เข้ารอบ 12 คนสุดท้ายในประเภทการออกแบบตราสัญลักษณ์ และได้คัดเลือกเพื่อเข้าร่วมกิจกรรมเรียนรู้การท่องเที่ยวโดยชุมชนและประชุมเชิงปฏิบัติการเพื่อพัฒนาการออกแบบ ระหว่างวันที่ 20-21 เมษายน 2562 ณ จังหวัดสุพรรณบุรี ก่อนจะทำการประกวดในรอบสุดท้ายต่อไป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 xml:space="preserve">เครดิตภาพ : </w:t>
      </w:r>
      <w:r w:rsidRPr="00292EAB">
        <w:rPr>
          <w:rFonts w:ascii="TH SarabunPSK" w:hAnsi="TH SarabunPSK" w:cs="TH SarabunPSK"/>
          <w:sz w:val="36"/>
          <w:szCs w:val="36"/>
        </w:rPr>
        <w:t>www.facebook.com/NYD</w:t>
      </w:r>
    </w:p>
    <w:p w:rsidR="00292EAB" w:rsidRPr="00292EAB" w:rsidRDefault="00292EAB" w:rsidP="00292EAB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</w:rPr>
        <w:t xml:space="preserve">The Industrial Technology Student Passed the Qualifying Examination to the Final Round of the </w:t>
      </w:r>
      <w:r w:rsidRPr="00292EAB">
        <w:rPr>
          <w:rFonts w:ascii="TH SarabunPSK" w:hAnsi="TH SarabunPSK" w:cs="TH SarabunPSK"/>
          <w:sz w:val="36"/>
          <w:szCs w:val="36"/>
          <w:cs/>
        </w:rPr>
        <w:t>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ab/>
      </w:r>
      <w:r w:rsidRPr="00292EAB">
        <w:rPr>
          <w:rFonts w:ascii="TH SarabunPSK" w:hAnsi="TH SarabunPSK" w:cs="TH SarabunPSK"/>
          <w:sz w:val="36"/>
          <w:szCs w:val="36"/>
        </w:rPr>
        <w:t xml:space="preserve">The Faculty of Decorative Arts,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Silpakorn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University, cooperated with the Designated Areas for Sustainable Tourism Administration (Public Organization) as well as the campus university to hold the contest of the </w:t>
      </w:r>
      <w:r w:rsidRPr="00292EAB">
        <w:rPr>
          <w:rFonts w:ascii="TH SarabunPSK" w:hAnsi="TH SarabunPSK" w:cs="TH SarabunPSK"/>
          <w:sz w:val="36"/>
          <w:szCs w:val="36"/>
          <w:cs/>
        </w:rPr>
        <w:t>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 which was separated into </w:t>
      </w:r>
      <w:r w:rsidRPr="00292EAB">
        <w:rPr>
          <w:rFonts w:ascii="TH SarabunPSK" w:hAnsi="TH SarabunPSK" w:cs="TH SarabunPSK"/>
          <w:sz w:val="36"/>
          <w:szCs w:val="36"/>
          <w:cs/>
        </w:rPr>
        <w:t>2</w:t>
      </w:r>
      <w:r w:rsidRPr="00292EAB">
        <w:rPr>
          <w:rFonts w:ascii="TH SarabunPSK" w:hAnsi="TH SarabunPSK" w:cs="TH SarabunPSK"/>
          <w:sz w:val="36"/>
          <w:szCs w:val="36"/>
        </w:rPr>
        <w:t xml:space="preserve"> types including the logo design and the environment design. In this contest, Multimedia Graphic Design and Printing Industry (Publishing Design) students from the Faculty of Industrial Technology,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Suan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Sunandha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Rajabhat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University, submitted their designs for both types of the contest. The result of the contest on April </w:t>
      </w:r>
      <w:r w:rsidRPr="00292EAB">
        <w:rPr>
          <w:rFonts w:ascii="TH SarabunPSK" w:hAnsi="TH SarabunPSK" w:cs="TH SarabunPSK"/>
          <w:sz w:val="36"/>
          <w:szCs w:val="36"/>
          <w:cs/>
        </w:rPr>
        <w:t>6</w:t>
      </w:r>
      <w:r w:rsidRPr="00292EAB">
        <w:rPr>
          <w:rFonts w:ascii="TH SarabunPSK" w:hAnsi="TH SarabunPSK" w:cs="TH SarabunPSK"/>
          <w:sz w:val="36"/>
          <w:szCs w:val="36"/>
        </w:rPr>
        <w:t xml:space="preserve">, </w:t>
      </w:r>
      <w:r w:rsidRPr="00292EAB">
        <w:rPr>
          <w:rFonts w:ascii="TH SarabunPSK" w:hAnsi="TH SarabunPSK" w:cs="TH SarabunPSK"/>
          <w:sz w:val="36"/>
          <w:szCs w:val="36"/>
          <w:cs/>
        </w:rPr>
        <w:t>2019</w:t>
      </w:r>
      <w:r w:rsidRPr="00292EAB">
        <w:rPr>
          <w:rFonts w:ascii="TH SarabunPSK" w:hAnsi="TH SarabunPSK" w:cs="TH SarabunPSK"/>
          <w:sz w:val="36"/>
          <w:szCs w:val="36"/>
        </w:rPr>
        <w:t xml:space="preserve">, was that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Pongsatorn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Donjirabhisit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, the Printing Industry (Publishing Design) students, got the last </w:t>
      </w:r>
      <w:r w:rsidRPr="00292EAB">
        <w:rPr>
          <w:rFonts w:ascii="TH SarabunPSK" w:hAnsi="TH SarabunPSK" w:cs="TH SarabunPSK"/>
          <w:sz w:val="36"/>
          <w:szCs w:val="36"/>
          <w:cs/>
        </w:rPr>
        <w:t>12</w:t>
      </w:r>
      <w:r w:rsidRPr="00292EAB">
        <w:rPr>
          <w:rFonts w:ascii="TH SarabunPSK" w:hAnsi="TH SarabunPSK" w:cs="TH SarabunPSK"/>
          <w:sz w:val="36"/>
          <w:szCs w:val="36"/>
        </w:rPr>
        <w:t xml:space="preserve"> finalists in the logo design, and he was selected to participate in the community-based tourism activities and the design development workshop on </w:t>
      </w:r>
      <w:r w:rsidRPr="00292EAB">
        <w:rPr>
          <w:rFonts w:ascii="TH SarabunPSK" w:hAnsi="TH SarabunPSK" w:cs="TH SarabunPSK"/>
          <w:sz w:val="36"/>
          <w:szCs w:val="36"/>
          <w:cs/>
        </w:rPr>
        <w:t>20-21</w:t>
      </w:r>
      <w:r w:rsidRPr="00292EAB">
        <w:rPr>
          <w:rFonts w:ascii="TH SarabunPSK" w:hAnsi="TH SarabunPSK" w:cs="TH SarabunPSK"/>
          <w:sz w:val="36"/>
          <w:szCs w:val="36"/>
        </w:rPr>
        <w:t xml:space="preserve"> April </w:t>
      </w:r>
      <w:r w:rsidRPr="00292EAB">
        <w:rPr>
          <w:rFonts w:ascii="TH SarabunPSK" w:hAnsi="TH SarabunPSK" w:cs="TH SarabunPSK"/>
          <w:sz w:val="36"/>
          <w:szCs w:val="36"/>
          <w:cs/>
        </w:rPr>
        <w:t>2019</w:t>
      </w:r>
      <w:r w:rsidRPr="00292EAB">
        <w:rPr>
          <w:rFonts w:ascii="TH SarabunPSK" w:hAnsi="TH SarabunPSK" w:cs="TH SarabunPSK"/>
          <w:sz w:val="36"/>
          <w:szCs w:val="36"/>
        </w:rPr>
        <w:t xml:space="preserve"> at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Suphanburi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Province before going to the final round of the contest.</w:t>
      </w:r>
    </w:p>
    <w:p w:rsidR="00C55243" w:rsidRPr="00292EAB" w:rsidRDefault="00292EAB" w:rsidP="00292EAB">
      <w:pPr>
        <w:jc w:val="thaiDistribute"/>
      </w:pPr>
      <w:r w:rsidRPr="00292EAB">
        <w:rPr>
          <w:rFonts w:ascii="TH SarabunPSK" w:hAnsi="TH SarabunPSK" w:cs="TH SarabunPSK"/>
          <w:sz w:val="36"/>
          <w:szCs w:val="36"/>
        </w:rPr>
        <w:t>Image Credit: www.facebook.com/NYD</w:t>
      </w:r>
    </w:p>
    <w:p w:rsidR="009C6011" w:rsidRDefault="00292EAB" w:rsidP="00C55243">
      <w:pPr>
        <w:jc w:val="thaiDistribute"/>
      </w:pPr>
      <w:r>
        <w:rPr>
          <w:rFonts w:ascii="TH SarabunPSK" w:hAnsi="TH SarabunPSK" w:cs="TH SarabunPSK"/>
          <w:noProof/>
          <w:sz w:val="36"/>
          <w:szCs w:val="36"/>
          <w:lang w:val="en-GB" w:eastAsia="en-GB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1" type="#_x0000_t75" style="position:absolute;left:0;text-align:left;margin-left:1.5pt;margin-top:0;width:450.7pt;height:300.5pt;z-index:251658240;mso-position-horizontal-relative:text;mso-position-vertical-relative:text">
            <v:imagedata r:id="rId6" o:title="62-04-25 P 01"/>
            <w10:wrap type="topAndBottom"/>
          </v:shape>
        </w:pict>
      </w:r>
    </w:p>
    <w:p w:rsidR="009C6011" w:rsidRDefault="00292EAB" w:rsidP="00C55243">
      <w:pPr>
        <w:jc w:val="thaiDistribute"/>
      </w:pPr>
      <w:r>
        <w:rPr>
          <w:rFonts w:ascii="TH SarabunPSK" w:hAnsi="TH SarabunPSK" w:cs="TH SarabunPSK"/>
          <w:noProof/>
          <w:sz w:val="36"/>
          <w:szCs w:val="36"/>
          <w:lang w:val="en-GB" w:eastAsia="en-GB"/>
        </w:rPr>
        <w:pict>
          <v:shape id="_x0000_s1112" type="#_x0000_t75" style="position:absolute;left:0;text-align:left;margin-left:0;margin-top:5.05pt;width:450.7pt;height:300.5pt;z-index:251659264;mso-position-horizontal-relative:text;mso-position-vertical-relative:text">
            <v:imagedata r:id="rId7" o:title="62-04-25 P 02"/>
            <w10:wrap type="topAndBottom"/>
          </v:shape>
        </w:pict>
      </w:r>
    </w:p>
    <w:p w:rsidR="009C6011" w:rsidRDefault="009C6011" w:rsidP="00C55243">
      <w:pPr>
        <w:jc w:val="thaiDistribute"/>
      </w:pPr>
    </w:p>
    <w:p w:rsidR="009C6011" w:rsidRDefault="009C6011" w:rsidP="00C55243">
      <w:pPr>
        <w:jc w:val="thaiDistribute"/>
      </w:pPr>
    </w:p>
    <w:p w:rsidR="009C6011" w:rsidRDefault="009C6011" w:rsidP="00C55243">
      <w:pPr>
        <w:jc w:val="thaiDistribute"/>
      </w:pPr>
    </w:p>
    <w:p w:rsidR="009C6011" w:rsidRDefault="00292EAB" w:rsidP="00C55243">
      <w:pPr>
        <w:jc w:val="thaiDistribute"/>
      </w:pPr>
      <w:r>
        <w:rPr>
          <w:noProof/>
          <w:lang w:val="en-GB" w:eastAsia="en-GB"/>
        </w:rPr>
        <w:pict>
          <v:shape id="_x0000_s1113" type="#_x0000_t75" style="position:absolute;left:0;text-align:left;margin-left:0;margin-top:0;width:450.7pt;height:300.5pt;z-index:251660288;mso-position-horizontal-relative:text;mso-position-vertical-relative:text">
            <v:imagedata r:id="rId8" o:title="62-04-25 P 03"/>
            <w10:wrap type="topAndBottom"/>
          </v:shape>
        </w:pict>
      </w:r>
    </w:p>
    <w:p w:rsidR="009C6011" w:rsidRDefault="009C6011" w:rsidP="00C55243">
      <w:pPr>
        <w:jc w:val="thaiDistribute"/>
      </w:pPr>
    </w:p>
    <w:p w:rsidR="009C6011" w:rsidRDefault="00292EAB" w:rsidP="00C55243">
      <w:pPr>
        <w:jc w:val="thaiDistribute"/>
      </w:pPr>
      <w:r>
        <w:rPr>
          <w:noProof/>
          <w:lang w:val="en-GB" w:eastAsia="en-GB"/>
        </w:rPr>
        <w:pict>
          <v:shape id="_x0000_s1114" type="#_x0000_t75" style="position:absolute;left:0;text-align:left;margin-left:0;margin-top:0;width:450.7pt;height:300.5pt;z-index:251661312;mso-position-horizontal-relative:text;mso-position-vertical-relative:text">
            <v:imagedata r:id="rId9" o:title="62-04-25 P 04"/>
            <w10:wrap type="topAndBottom"/>
          </v:shape>
        </w:pict>
      </w:r>
    </w:p>
    <w:p w:rsidR="009C6011" w:rsidRPr="00C55243" w:rsidRDefault="00292EAB" w:rsidP="00C55243">
      <w:pPr>
        <w:jc w:val="thaiDistribute"/>
      </w:pPr>
      <w:bookmarkStart w:id="0" w:name="_GoBack"/>
      <w:bookmarkEnd w:id="0"/>
      <w:r>
        <w:rPr>
          <w:noProof/>
          <w:lang w:val="en-GB" w:eastAsia="en-GB"/>
        </w:rPr>
        <w:lastRenderedPageBreak/>
        <w:pict>
          <v:shape id="_x0000_s1116" type="#_x0000_t75" style="position:absolute;left:0;text-align:left;margin-left:0;margin-top:336pt;width:450.7pt;height:300.5pt;z-index:251663360;mso-position-horizontal-relative:text;mso-position-vertical-relative:text">
            <v:imagedata r:id="rId10" o:title="62-04-25 P 06"/>
            <w10:wrap type="topAndBottom"/>
          </v:shape>
        </w:pict>
      </w:r>
      <w:r>
        <w:rPr>
          <w:noProof/>
          <w:lang w:val="en-GB" w:eastAsia="en-GB"/>
        </w:rPr>
        <w:pict>
          <v:shape id="_x0000_s1115" type="#_x0000_t75" style="position:absolute;left:0;text-align:left;margin-left:0;margin-top:0;width:450.7pt;height:300.5pt;z-index:251662336;mso-position-horizontal-relative:text;mso-position-vertical-relative:text">
            <v:imagedata r:id="rId11" o:title="62-04-25 P 05"/>
            <w10:wrap type="topAndBottom"/>
          </v:shape>
        </w:pict>
      </w:r>
    </w:p>
    <w:sectPr w:rsidR="009C6011" w:rsidRPr="00C55243" w:rsidSect="00D05BC2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4C" w:rsidRDefault="0047304C" w:rsidP="001A7B02">
      <w:pPr>
        <w:spacing w:after="0" w:line="240" w:lineRule="auto"/>
      </w:pPr>
      <w:r>
        <w:separator/>
      </w:r>
    </w:p>
  </w:endnote>
  <w:endnote w:type="continuationSeparator" w:id="0">
    <w:p w:rsidR="0047304C" w:rsidRDefault="0047304C" w:rsidP="001A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32" w:rsidRDefault="00746832">
    <w:pPr>
      <w:pStyle w:val="a5"/>
      <w:rPr>
        <w:rFonts w:cs="Cordia New"/>
      </w:rPr>
    </w:pPr>
  </w:p>
  <w:p w:rsidR="001A7B02" w:rsidRDefault="001A7B02">
    <w:pPr>
      <w:pStyle w:val="a5"/>
    </w:pPr>
    <w:r>
      <w:rPr>
        <w:rFonts w:cs="Cordia New" w:hint="cs"/>
        <w:cs/>
      </w:rPr>
      <w:t xml:space="preserve">ติดตามข่าวสารได้ที่ </w:t>
    </w:r>
    <w:hyperlink r:id="rId1" w:history="1">
      <w:r w:rsidRPr="00AE359A">
        <w:rPr>
          <w:rStyle w:val="a7"/>
          <w:rFonts w:cs="Cordia New"/>
        </w:rPr>
        <w:t>www.fit.ssru.ac.th</w:t>
      </w:r>
    </w:hyperlink>
    <w:r>
      <w:rPr>
        <w:rFonts w:cs="Cordia New"/>
      </w:rPr>
      <w:t xml:space="preserve">  , </w:t>
    </w:r>
    <w:hyperlink r:id="rId2" w:history="1">
      <w:r w:rsidRPr="00AE359A">
        <w:rPr>
          <w:rStyle w:val="a7"/>
          <w:rFonts w:cs="Cordia New"/>
        </w:rPr>
        <w:t>www.facebook.com/ssru.fit</w:t>
      </w:r>
    </w:hyperlink>
    <w:r>
      <w:rPr>
        <w:rFonts w:cs="Cordia Ne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4C" w:rsidRDefault="0047304C" w:rsidP="001A7B02">
      <w:pPr>
        <w:spacing w:after="0" w:line="240" w:lineRule="auto"/>
      </w:pPr>
      <w:r>
        <w:separator/>
      </w:r>
    </w:p>
  </w:footnote>
  <w:footnote w:type="continuationSeparator" w:id="0">
    <w:p w:rsidR="0047304C" w:rsidRDefault="0047304C" w:rsidP="001A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14"/>
    <w:rsid w:val="00014BD2"/>
    <w:rsid w:val="00014EFF"/>
    <w:rsid w:val="0002028D"/>
    <w:rsid w:val="000231DC"/>
    <w:rsid w:val="00023921"/>
    <w:rsid w:val="00024319"/>
    <w:rsid w:val="000246B4"/>
    <w:rsid w:val="000306C2"/>
    <w:rsid w:val="00030C7E"/>
    <w:rsid w:val="00042268"/>
    <w:rsid w:val="000437FA"/>
    <w:rsid w:val="00051620"/>
    <w:rsid w:val="00053AF9"/>
    <w:rsid w:val="00063D8A"/>
    <w:rsid w:val="00071981"/>
    <w:rsid w:val="00074DAD"/>
    <w:rsid w:val="000809D8"/>
    <w:rsid w:val="0008747E"/>
    <w:rsid w:val="00090594"/>
    <w:rsid w:val="00093BAE"/>
    <w:rsid w:val="00096FEE"/>
    <w:rsid w:val="000A0907"/>
    <w:rsid w:val="000A1035"/>
    <w:rsid w:val="000A18BB"/>
    <w:rsid w:val="000A198E"/>
    <w:rsid w:val="000A272A"/>
    <w:rsid w:val="000C7420"/>
    <w:rsid w:val="000D5D28"/>
    <w:rsid w:val="000D6EB0"/>
    <w:rsid w:val="000E6E2E"/>
    <w:rsid w:val="000E7315"/>
    <w:rsid w:val="000F1377"/>
    <w:rsid w:val="000F1843"/>
    <w:rsid w:val="000F45D8"/>
    <w:rsid w:val="00102DFE"/>
    <w:rsid w:val="0011094B"/>
    <w:rsid w:val="00113CF8"/>
    <w:rsid w:val="001252A0"/>
    <w:rsid w:val="00131BC0"/>
    <w:rsid w:val="00134709"/>
    <w:rsid w:val="0014011A"/>
    <w:rsid w:val="00146BA7"/>
    <w:rsid w:val="0015628F"/>
    <w:rsid w:val="0016394F"/>
    <w:rsid w:val="00173E0D"/>
    <w:rsid w:val="00175090"/>
    <w:rsid w:val="001760F7"/>
    <w:rsid w:val="001768E2"/>
    <w:rsid w:val="001817E8"/>
    <w:rsid w:val="00184D4B"/>
    <w:rsid w:val="001855E8"/>
    <w:rsid w:val="001857BE"/>
    <w:rsid w:val="001874B4"/>
    <w:rsid w:val="00193CA0"/>
    <w:rsid w:val="00194413"/>
    <w:rsid w:val="001A06D9"/>
    <w:rsid w:val="001A1EC1"/>
    <w:rsid w:val="001A3A1B"/>
    <w:rsid w:val="001A5112"/>
    <w:rsid w:val="001A797F"/>
    <w:rsid w:val="001A7B02"/>
    <w:rsid w:val="001B69CC"/>
    <w:rsid w:val="001C3C88"/>
    <w:rsid w:val="001D47E8"/>
    <w:rsid w:val="001E33A8"/>
    <w:rsid w:val="001F4809"/>
    <w:rsid w:val="001F5FF7"/>
    <w:rsid w:val="0020152E"/>
    <w:rsid w:val="002258DE"/>
    <w:rsid w:val="002509AC"/>
    <w:rsid w:val="00251360"/>
    <w:rsid w:val="00253F20"/>
    <w:rsid w:val="00256716"/>
    <w:rsid w:val="002618F7"/>
    <w:rsid w:val="00292EAB"/>
    <w:rsid w:val="00293A42"/>
    <w:rsid w:val="00297BD7"/>
    <w:rsid w:val="002A1CAF"/>
    <w:rsid w:val="002A470F"/>
    <w:rsid w:val="002A4980"/>
    <w:rsid w:val="002A5101"/>
    <w:rsid w:val="002B04A1"/>
    <w:rsid w:val="002B164C"/>
    <w:rsid w:val="002B6E32"/>
    <w:rsid w:val="002C064D"/>
    <w:rsid w:val="002D665D"/>
    <w:rsid w:val="002E29D5"/>
    <w:rsid w:val="002E4B65"/>
    <w:rsid w:val="002F1E01"/>
    <w:rsid w:val="002F2574"/>
    <w:rsid w:val="002F4257"/>
    <w:rsid w:val="00307111"/>
    <w:rsid w:val="003114E6"/>
    <w:rsid w:val="00320189"/>
    <w:rsid w:val="00327419"/>
    <w:rsid w:val="00332DAA"/>
    <w:rsid w:val="003337C6"/>
    <w:rsid w:val="00337D9C"/>
    <w:rsid w:val="00344A17"/>
    <w:rsid w:val="00354B1B"/>
    <w:rsid w:val="00361F03"/>
    <w:rsid w:val="003631A4"/>
    <w:rsid w:val="00374E1D"/>
    <w:rsid w:val="00376405"/>
    <w:rsid w:val="00376682"/>
    <w:rsid w:val="00376A5D"/>
    <w:rsid w:val="003801FE"/>
    <w:rsid w:val="003812C9"/>
    <w:rsid w:val="00387A85"/>
    <w:rsid w:val="00394355"/>
    <w:rsid w:val="003949CB"/>
    <w:rsid w:val="003A254D"/>
    <w:rsid w:val="003B19FC"/>
    <w:rsid w:val="003B1ADF"/>
    <w:rsid w:val="003B3F81"/>
    <w:rsid w:val="003B4B9D"/>
    <w:rsid w:val="003C24DF"/>
    <w:rsid w:val="003D08A7"/>
    <w:rsid w:val="003D1BFA"/>
    <w:rsid w:val="003D46DB"/>
    <w:rsid w:val="003D6424"/>
    <w:rsid w:val="003E04AD"/>
    <w:rsid w:val="003E3ED6"/>
    <w:rsid w:val="003F4A0E"/>
    <w:rsid w:val="003F7298"/>
    <w:rsid w:val="00400EBD"/>
    <w:rsid w:val="00402965"/>
    <w:rsid w:val="00407DA0"/>
    <w:rsid w:val="00412927"/>
    <w:rsid w:val="00430209"/>
    <w:rsid w:val="004312CF"/>
    <w:rsid w:val="004409A4"/>
    <w:rsid w:val="004421A5"/>
    <w:rsid w:val="0044363C"/>
    <w:rsid w:val="0045596B"/>
    <w:rsid w:val="00460F76"/>
    <w:rsid w:val="00462D16"/>
    <w:rsid w:val="0047304C"/>
    <w:rsid w:val="004743CA"/>
    <w:rsid w:val="00474547"/>
    <w:rsid w:val="00482C36"/>
    <w:rsid w:val="00485D10"/>
    <w:rsid w:val="004A6322"/>
    <w:rsid w:val="004A7EC8"/>
    <w:rsid w:val="004B33BD"/>
    <w:rsid w:val="004B3FDB"/>
    <w:rsid w:val="004C0F98"/>
    <w:rsid w:val="004C1141"/>
    <w:rsid w:val="004C1327"/>
    <w:rsid w:val="004D587B"/>
    <w:rsid w:val="004E2615"/>
    <w:rsid w:val="004E6B7B"/>
    <w:rsid w:val="004F30D9"/>
    <w:rsid w:val="00500538"/>
    <w:rsid w:val="00502C42"/>
    <w:rsid w:val="00503DBC"/>
    <w:rsid w:val="00514F78"/>
    <w:rsid w:val="0052765B"/>
    <w:rsid w:val="005377F6"/>
    <w:rsid w:val="00537897"/>
    <w:rsid w:val="005529A4"/>
    <w:rsid w:val="00557A68"/>
    <w:rsid w:val="005663E5"/>
    <w:rsid w:val="00574528"/>
    <w:rsid w:val="00574EAE"/>
    <w:rsid w:val="0058438B"/>
    <w:rsid w:val="00584643"/>
    <w:rsid w:val="00584FDF"/>
    <w:rsid w:val="005918A3"/>
    <w:rsid w:val="0059739C"/>
    <w:rsid w:val="005A2C56"/>
    <w:rsid w:val="005B14F8"/>
    <w:rsid w:val="005B706E"/>
    <w:rsid w:val="005C3935"/>
    <w:rsid w:val="005C491E"/>
    <w:rsid w:val="005C5308"/>
    <w:rsid w:val="005C7B14"/>
    <w:rsid w:val="005E1811"/>
    <w:rsid w:val="005E4CDA"/>
    <w:rsid w:val="005F1753"/>
    <w:rsid w:val="005F1EDC"/>
    <w:rsid w:val="005F2ACE"/>
    <w:rsid w:val="00615494"/>
    <w:rsid w:val="00615FD4"/>
    <w:rsid w:val="0061607F"/>
    <w:rsid w:val="00627ACB"/>
    <w:rsid w:val="00631BAB"/>
    <w:rsid w:val="006321C8"/>
    <w:rsid w:val="0063607B"/>
    <w:rsid w:val="006530B1"/>
    <w:rsid w:val="00653108"/>
    <w:rsid w:val="00653355"/>
    <w:rsid w:val="00656DC6"/>
    <w:rsid w:val="00673A2E"/>
    <w:rsid w:val="00677241"/>
    <w:rsid w:val="00682716"/>
    <w:rsid w:val="00683287"/>
    <w:rsid w:val="006860F0"/>
    <w:rsid w:val="00693BD1"/>
    <w:rsid w:val="006959FC"/>
    <w:rsid w:val="006A55D8"/>
    <w:rsid w:val="006A563A"/>
    <w:rsid w:val="006A5F84"/>
    <w:rsid w:val="006B04E5"/>
    <w:rsid w:val="006B2C67"/>
    <w:rsid w:val="006C25C6"/>
    <w:rsid w:val="006C75DA"/>
    <w:rsid w:val="006D0A67"/>
    <w:rsid w:val="006D5F7D"/>
    <w:rsid w:val="006D75A6"/>
    <w:rsid w:val="006E100B"/>
    <w:rsid w:val="006E5914"/>
    <w:rsid w:val="006E5EF5"/>
    <w:rsid w:val="006F76AA"/>
    <w:rsid w:val="007018EF"/>
    <w:rsid w:val="00706005"/>
    <w:rsid w:val="00713B5C"/>
    <w:rsid w:val="00721887"/>
    <w:rsid w:val="00722756"/>
    <w:rsid w:val="0072346C"/>
    <w:rsid w:val="0073338E"/>
    <w:rsid w:val="00733AD2"/>
    <w:rsid w:val="00740AFA"/>
    <w:rsid w:val="0074240B"/>
    <w:rsid w:val="007452F5"/>
    <w:rsid w:val="00746037"/>
    <w:rsid w:val="00746832"/>
    <w:rsid w:val="00753792"/>
    <w:rsid w:val="00777EDF"/>
    <w:rsid w:val="007818A8"/>
    <w:rsid w:val="007819E2"/>
    <w:rsid w:val="007A79C3"/>
    <w:rsid w:val="007B41C4"/>
    <w:rsid w:val="007B66DB"/>
    <w:rsid w:val="007B7759"/>
    <w:rsid w:val="007C5697"/>
    <w:rsid w:val="007D126D"/>
    <w:rsid w:val="007D719D"/>
    <w:rsid w:val="007E4312"/>
    <w:rsid w:val="007E505E"/>
    <w:rsid w:val="007E69C0"/>
    <w:rsid w:val="00805A4B"/>
    <w:rsid w:val="0081283A"/>
    <w:rsid w:val="00814339"/>
    <w:rsid w:val="008147FA"/>
    <w:rsid w:val="00815DE7"/>
    <w:rsid w:val="00822223"/>
    <w:rsid w:val="00823594"/>
    <w:rsid w:val="00826B14"/>
    <w:rsid w:val="00830DA2"/>
    <w:rsid w:val="00832774"/>
    <w:rsid w:val="00842988"/>
    <w:rsid w:val="00846821"/>
    <w:rsid w:val="00851651"/>
    <w:rsid w:val="008536C2"/>
    <w:rsid w:val="0085575F"/>
    <w:rsid w:val="00866461"/>
    <w:rsid w:val="0086721E"/>
    <w:rsid w:val="008702B1"/>
    <w:rsid w:val="00872724"/>
    <w:rsid w:val="00882E42"/>
    <w:rsid w:val="008A3D33"/>
    <w:rsid w:val="008B0CE0"/>
    <w:rsid w:val="008B277A"/>
    <w:rsid w:val="008B45F2"/>
    <w:rsid w:val="008B55B4"/>
    <w:rsid w:val="008C0E8D"/>
    <w:rsid w:val="008C4373"/>
    <w:rsid w:val="008C5C44"/>
    <w:rsid w:val="008C6DF3"/>
    <w:rsid w:val="008D400F"/>
    <w:rsid w:val="008D74B8"/>
    <w:rsid w:val="008E3D50"/>
    <w:rsid w:val="008F3C05"/>
    <w:rsid w:val="008F7704"/>
    <w:rsid w:val="008F7E36"/>
    <w:rsid w:val="00901DC2"/>
    <w:rsid w:val="009073FE"/>
    <w:rsid w:val="00913278"/>
    <w:rsid w:val="00913F9E"/>
    <w:rsid w:val="00916BB3"/>
    <w:rsid w:val="00923D82"/>
    <w:rsid w:val="00926785"/>
    <w:rsid w:val="0093173E"/>
    <w:rsid w:val="0093237F"/>
    <w:rsid w:val="00932E0D"/>
    <w:rsid w:val="00942FB6"/>
    <w:rsid w:val="00950AE2"/>
    <w:rsid w:val="00953682"/>
    <w:rsid w:val="00973FF0"/>
    <w:rsid w:val="0098000D"/>
    <w:rsid w:val="009804AC"/>
    <w:rsid w:val="00982A96"/>
    <w:rsid w:val="009841B8"/>
    <w:rsid w:val="00986723"/>
    <w:rsid w:val="00986D5A"/>
    <w:rsid w:val="009870CF"/>
    <w:rsid w:val="00991EBD"/>
    <w:rsid w:val="00995A4A"/>
    <w:rsid w:val="009A09B5"/>
    <w:rsid w:val="009A1B15"/>
    <w:rsid w:val="009A34AB"/>
    <w:rsid w:val="009A73BB"/>
    <w:rsid w:val="009B3C4D"/>
    <w:rsid w:val="009B4A65"/>
    <w:rsid w:val="009C4186"/>
    <w:rsid w:val="009C6011"/>
    <w:rsid w:val="009D2421"/>
    <w:rsid w:val="009D5DBE"/>
    <w:rsid w:val="009E24D4"/>
    <w:rsid w:val="009E2C56"/>
    <w:rsid w:val="009E6228"/>
    <w:rsid w:val="009F019C"/>
    <w:rsid w:val="009F08C3"/>
    <w:rsid w:val="009F2D2C"/>
    <w:rsid w:val="009F7417"/>
    <w:rsid w:val="00A016E1"/>
    <w:rsid w:val="00A04D75"/>
    <w:rsid w:val="00A04EA9"/>
    <w:rsid w:val="00A06F91"/>
    <w:rsid w:val="00A1322A"/>
    <w:rsid w:val="00A141B5"/>
    <w:rsid w:val="00A15179"/>
    <w:rsid w:val="00A16636"/>
    <w:rsid w:val="00A209C9"/>
    <w:rsid w:val="00A240CD"/>
    <w:rsid w:val="00A27809"/>
    <w:rsid w:val="00A30B7A"/>
    <w:rsid w:val="00A36353"/>
    <w:rsid w:val="00A454DD"/>
    <w:rsid w:val="00A5495D"/>
    <w:rsid w:val="00A55D21"/>
    <w:rsid w:val="00A56AF7"/>
    <w:rsid w:val="00A608B4"/>
    <w:rsid w:val="00A82016"/>
    <w:rsid w:val="00A846C7"/>
    <w:rsid w:val="00A92DB6"/>
    <w:rsid w:val="00A95BC1"/>
    <w:rsid w:val="00AA1FB0"/>
    <w:rsid w:val="00AA592A"/>
    <w:rsid w:val="00AC0B2E"/>
    <w:rsid w:val="00AC4199"/>
    <w:rsid w:val="00AC6C73"/>
    <w:rsid w:val="00AD0301"/>
    <w:rsid w:val="00AD05AB"/>
    <w:rsid w:val="00AD15BE"/>
    <w:rsid w:val="00AD16B0"/>
    <w:rsid w:val="00AD6DA1"/>
    <w:rsid w:val="00AD7C14"/>
    <w:rsid w:val="00AE7C27"/>
    <w:rsid w:val="00AF345A"/>
    <w:rsid w:val="00AF766B"/>
    <w:rsid w:val="00B00D24"/>
    <w:rsid w:val="00B04920"/>
    <w:rsid w:val="00B15D8B"/>
    <w:rsid w:val="00B23293"/>
    <w:rsid w:val="00B30524"/>
    <w:rsid w:val="00B36F76"/>
    <w:rsid w:val="00B3750E"/>
    <w:rsid w:val="00B44E9F"/>
    <w:rsid w:val="00B50C17"/>
    <w:rsid w:val="00B62169"/>
    <w:rsid w:val="00B626BB"/>
    <w:rsid w:val="00B7170C"/>
    <w:rsid w:val="00B8440C"/>
    <w:rsid w:val="00B861C1"/>
    <w:rsid w:val="00B94714"/>
    <w:rsid w:val="00B94D16"/>
    <w:rsid w:val="00B960F1"/>
    <w:rsid w:val="00BA6969"/>
    <w:rsid w:val="00BA7239"/>
    <w:rsid w:val="00BA7466"/>
    <w:rsid w:val="00BB2495"/>
    <w:rsid w:val="00BB5D40"/>
    <w:rsid w:val="00BB5F65"/>
    <w:rsid w:val="00BB6B39"/>
    <w:rsid w:val="00BB6C33"/>
    <w:rsid w:val="00BC438B"/>
    <w:rsid w:val="00BD31D7"/>
    <w:rsid w:val="00BD3E1D"/>
    <w:rsid w:val="00BD7524"/>
    <w:rsid w:val="00BE1408"/>
    <w:rsid w:val="00BF3AD4"/>
    <w:rsid w:val="00BF3CA0"/>
    <w:rsid w:val="00BF4AE9"/>
    <w:rsid w:val="00C069F3"/>
    <w:rsid w:val="00C11669"/>
    <w:rsid w:val="00C138C4"/>
    <w:rsid w:val="00C16B5F"/>
    <w:rsid w:val="00C3339E"/>
    <w:rsid w:val="00C5072A"/>
    <w:rsid w:val="00C55243"/>
    <w:rsid w:val="00C55E02"/>
    <w:rsid w:val="00C61ABA"/>
    <w:rsid w:val="00C61BBE"/>
    <w:rsid w:val="00C62A1E"/>
    <w:rsid w:val="00C656DC"/>
    <w:rsid w:val="00C66B2E"/>
    <w:rsid w:val="00C72202"/>
    <w:rsid w:val="00C854AC"/>
    <w:rsid w:val="00C867F1"/>
    <w:rsid w:val="00C947DF"/>
    <w:rsid w:val="00C97062"/>
    <w:rsid w:val="00C97722"/>
    <w:rsid w:val="00C9790B"/>
    <w:rsid w:val="00CA0CF4"/>
    <w:rsid w:val="00CA3E00"/>
    <w:rsid w:val="00CA5221"/>
    <w:rsid w:val="00CA79D2"/>
    <w:rsid w:val="00CC1306"/>
    <w:rsid w:val="00CC4181"/>
    <w:rsid w:val="00CC4746"/>
    <w:rsid w:val="00CC6F50"/>
    <w:rsid w:val="00CD2F96"/>
    <w:rsid w:val="00CD3436"/>
    <w:rsid w:val="00CF0967"/>
    <w:rsid w:val="00CF1166"/>
    <w:rsid w:val="00CF2DED"/>
    <w:rsid w:val="00CF4574"/>
    <w:rsid w:val="00CF67A0"/>
    <w:rsid w:val="00D02B06"/>
    <w:rsid w:val="00D05BC2"/>
    <w:rsid w:val="00D076CF"/>
    <w:rsid w:val="00D209B3"/>
    <w:rsid w:val="00D242CF"/>
    <w:rsid w:val="00D407A9"/>
    <w:rsid w:val="00D41581"/>
    <w:rsid w:val="00D41D21"/>
    <w:rsid w:val="00D52DA3"/>
    <w:rsid w:val="00D6145F"/>
    <w:rsid w:val="00D618C7"/>
    <w:rsid w:val="00D6502C"/>
    <w:rsid w:val="00D667B7"/>
    <w:rsid w:val="00D676CD"/>
    <w:rsid w:val="00D762FC"/>
    <w:rsid w:val="00D774A7"/>
    <w:rsid w:val="00D87F75"/>
    <w:rsid w:val="00D97E2A"/>
    <w:rsid w:val="00DA1946"/>
    <w:rsid w:val="00DB29FB"/>
    <w:rsid w:val="00DC7081"/>
    <w:rsid w:val="00DD520A"/>
    <w:rsid w:val="00DD6EA8"/>
    <w:rsid w:val="00DE1F26"/>
    <w:rsid w:val="00DE2FA9"/>
    <w:rsid w:val="00DE344B"/>
    <w:rsid w:val="00DE34B7"/>
    <w:rsid w:val="00DE3B76"/>
    <w:rsid w:val="00E02A4A"/>
    <w:rsid w:val="00E13D61"/>
    <w:rsid w:val="00E13FF4"/>
    <w:rsid w:val="00E23BC4"/>
    <w:rsid w:val="00E308D8"/>
    <w:rsid w:val="00E42798"/>
    <w:rsid w:val="00E71BFB"/>
    <w:rsid w:val="00E72800"/>
    <w:rsid w:val="00E7649F"/>
    <w:rsid w:val="00EA00BD"/>
    <w:rsid w:val="00EA11DA"/>
    <w:rsid w:val="00EA4DCD"/>
    <w:rsid w:val="00EA591E"/>
    <w:rsid w:val="00EC632B"/>
    <w:rsid w:val="00EC65A4"/>
    <w:rsid w:val="00ED69A4"/>
    <w:rsid w:val="00EE489A"/>
    <w:rsid w:val="00EF4192"/>
    <w:rsid w:val="00F0266F"/>
    <w:rsid w:val="00F036FF"/>
    <w:rsid w:val="00F06287"/>
    <w:rsid w:val="00F328CC"/>
    <w:rsid w:val="00F517AC"/>
    <w:rsid w:val="00F52542"/>
    <w:rsid w:val="00F539A4"/>
    <w:rsid w:val="00F56316"/>
    <w:rsid w:val="00F67C0C"/>
    <w:rsid w:val="00F727B6"/>
    <w:rsid w:val="00F73530"/>
    <w:rsid w:val="00F73583"/>
    <w:rsid w:val="00F90489"/>
    <w:rsid w:val="00F90FBA"/>
    <w:rsid w:val="00F94BEC"/>
    <w:rsid w:val="00FA3C18"/>
    <w:rsid w:val="00FB0BF7"/>
    <w:rsid w:val="00FB1582"/>
    <w:rsid w:val="00FB5D71"/>
    <w:rsid w:val="00FB78DF"/>
    <w:rsid w:val="00FC1D41"/>
    <w:rsid w:val="00FC227E"/>
    <w:rsid w:val="00FC7C82"/>
    <w:rsid w:val="00FD01A3"/>
    <w:rsid w:val="00FD0419"/>
    <w:rsid w:val="00FD4AD1"/>
    <w:rsid w:val="00FD5705"/>
    <w:rsid w:val="00FD6939"/>
    <w:rsid w:val="00FD6FB4"/>
    <w:rsid w:val="00FE5117"/>
    <w:rsid w:val="00FF08D0"/>
    <w:rsid w:val="00FF1B05"/>
    <w:rsid w:val="00FF1C6C"/>
    <w:rsid w:val="00FF6A7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5:chartTrackingRefBased/>
  <w15:docId w15:val="{2A143A2C-76E2-4D52-9008-CAA2D0C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A7B02"/>
  </w:style>
  <w:style w:type="paragraph" w:styleId="a5">
    <w:name w:val="footer"/>
    <w:basedOn w:val="a"/>
    <w:link w:val="a6"/>
    <w:uiPriority w:val="99"/>
    <w:unhideWhenUsed/>
    <w:rsid w:val="001A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A7B02"/>
  </w:style>
  <w:style w:type="character" w:styleId="a7">
    <w:name w:val="Hyperlink"/>
    <w:basedOn w:val="a0"/>
    <w:uiPriority w:val="99"/>
    <w:unhideWhenUsed/>
    <w:rsid w:val="001A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
</Relationships>
</file>

<file path=word/_rels/foot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SSRU</cp:lastModifiedBy>
  <cp:revision>73</cp:revision>
  <dcterms:created xsi:type="dcterms:W3CDTF">2017-05-05T02:09:00Z</dcterms:created>
  <dcterms:modified xsi:type="dcterms:W3CDTF">2019-04-25T03:35:00Z</dcterms:modified>
</cp:coreProperties>
</file>